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748" w:rsidRPr="005536D1" w:rsidRDefault="00124327" w:rsidP="00B65139">
      <w:pPr>
        <w:jc w:val="center"/>
        <w:rPr>
          <w:rFonts w:ascii="Arial" w:hAnsi="Arial" w:cs="Arial"/>
          <w:b/>
          <w:sz w:val="28"/>
          <w:szCs w:val="28"/>
        </w:rPr>
      </w:pPr>
      <w:r w:rsidRPr="00124327">
        <w:rPr>
          <w:rFonts w:ascii="Arial" w:hAnsi="Arial" w:cs="Arial"/>
          <w:b/>
          <w:sz w:val="28"/>
          <w:szCs w:val="28"/>
        </w:rPr>
        <w:t>Top 3 Productivity Methods That WORK</w:t>
      </w:r>
      <w:r w:rsidR="00A353F3">
        <w:rPr>
          <w:rFonts w:ascii="Arial" w:hAnsi="Arial" w:cs="Arial"/>
          <w:b/>
          <w:sz w:val="28"/>
          <w:szCs w:val="28"/>
        </w:rPr>
        <w:t xml:space="preserve">  </w:t>
      </w:r>
      <w:bookmarkStart w:id="0" w:name="_GoBack"/>
      <w:bookmarkEnd w:id="0"/>
    </w:p>
    <w:p w:rsidR="00124327" w:rsidRPr="00124327" w:rsidRDefault="00124327" w:rsidP="00124327">
      <w:pPr>
        <w:rPr>
          <w:rFonts w:ascii="Arial" w:hAnsi="Arial" w:cs="Arial"/>
          <w:sz w:val="28"/>
          <w:szCs w:val="28"/>
        </w:rPr>
      </w:pPr>
      <w:r w:rsidRPr="00124327">
        <w:rPr>
          <w:rFonts w:ascii="Arial" w:hAnsi="Arial" w:cs="Arial"/>
          <w:sz w:val="28"/>
          <w:szCs w:val="28"/>
        </w:rPr>
        <w:t>There are a plethora of productivity methods out there and it can be difficult discerning which ones are actually effective and which ones can be tossed to the side. With that said, it’s also worth noting that the method that works for you may not work for the next person.</w:t>
      </w:r>
    </w:p>
    <w:p w:rsidR="00124327" w:rsidRPr="00124327" w:rsidRDefault="00124327" w:rsidP="00124327">
      <w:pPr>
        <w:rPr>
          <w:rFonts w:ascii="Arial" w:hAnsi="Arial" w:cs="Arial"/>
          <w:sz w:val="28"/>
          <w:szCs w:val="28"/>
        </w:rPr>
      </w:pPr>
    </w:p>
    <w:p w:rsidR="00124327" w:rsidRPr="00124327" w:rsidRDefault="00124327" w:rsidP="00124327">
      <w:pPr>
        <w:rPr>
          <w:rFonts w:ascii="Arial" w:hAnsi="Arial" w:cs="Arial"/>
          <w:sz w:val="28"/>
          <w:szCs w:val="28"/>
        </w:rPr>
      </w:pPr>
      <w:r w:rsidRPr="00124327">
        <w:rPr>
          <w:rFonts w:ascii="Arial" w:hAnsi="Arial" w:cs="Arial"/>
          <w:sz w:val="28"/>
          <w:szCs w:val="28"/>
        </w:rPr>
        <w:t xml:space="preserve">Effective productivity methods depend largely on an individual’s unique personality and any mental hindrances that could stop them from accurately completing certain methods. With that said, there are three popular methods that are proven to be effective: personal </w:t>
      </w:r>
      <w:proofErr w:type="spellStart"/>
      <w:r w:rsidRPr="00124327">
        <w:rPr>
          <w:rFonts w:ascii="Arial" w:hAnsi="Arial" w:cs="Arial"/>
          <w:sz w:val="28"/>
          <w:szCs w:val="28"/>
        </w:rPr>
        <w:t>kanban</w:t>
      </w:r>
      <w:proofErr w:type="spellEnd"/>
      <w:r w:rsidRPr="00124327">
        <w:rPr>
          <w:rFonts w:ascii="Arial" w:hAnsi="Arial" w:cs="Arial"/>
          <w:sz w:val="28"/>
          <w:szCs w:val="28"/>
        </w:rPr>
        <w:t>, eat the frog, and SMART goals.</w:t>
      </w:r>
    </w:p>
    <w:p w:rsidR="00124327" w:rsidRPr="00124327" w:rsidRDefault="00124327" w:rsidP="00124327">
      <w:pPr>
        <w:rPr>
          <w:rFonts w:ascii="Arial" w:hAnsi="Arial" w:cs="Arial"/>
          <w:sz w:val="28"/>
          <w:szCs w:val="28"/>
        </w:rPr>
      </w:pPr>
    </w:p>
    <w:p w:rsidR="00124327" w:rsidRPr="00124327" w:rsidRDefault="00124327" w:rsidP="00124327">
      <w:pPr>
        <w:rPr>
          <w:rFonts w:ascii="Arial" w:hAnsi="Arial" w:cs="Arial"/>
          <w:sz w:val="28"/>
          <w:szCs w:val="28"/>
        </w:rPr>
      </w:pPr>
      <w:r w:rsidRPr="00124327">
        <w:rPr>
          <w:rFonts w:ascii="Arial" w:hAnsi="Arial" w:cs="Arial"/>
          <w:sz w:val="28"/>
          <w:szCs w:val="28"/>
        </w:rPr>
        <w:t>Let’s take a deeper look at these three methods.</w:t>
      </w:r>
    </w:p>
    <w:p w:rsidR="00124327" w:rsidRPr="00124327" w:rsidRDefault="00124327" w:rsidP="00124327">
      <w:pPr>
        <w:rPr>
          <w:rFonts w:ascii="Arial" w:hAnsi="Arial" w:cs="Arial"/>
          <w:sz w:val="28"/>
          <w:szCs w:val="28"/>
        </w:rPr>
      </w:pPr>
    </w:p>
    <w:p w:rsidR="00124327" w:rsidRPr="00124327" w:rsidRDefault="00124327" w:rsidP="00124327">
      <w:pPr>
        <w:pStyle w:val="Heading2"/>
        <w:rPr>
          <w:rFonts w:ascii="Arial" w:hAnsi="Arial" w:cs="Arial"/>
          <w:sz w:val="28"/>
          <w:szCs w:val="28"/>
        </w:rPr>
      </w:pPr>
      <w:bookmarkStart w:id="1" w:name="_30j0zll" w:colFirst="0" w:colLast="0"/>
      <w:bookmarkEnd w:id="1"/>
      <w:r w:rsidRPr="00124327">
        <w:rPr>
          <w:rFonts w:ascii="Arial" w:hAnsi="Arial" w:cs="Arial"/>
          <w:sz w:val="28"/>
          <w:szCs w:val="28"/>
        </w:rPr>
        <w:t xml:space="preserve">1. Personal </w:t>
      </w:r>
      <w:proofErr w:type="spellStart"/>
      <w:r w:rsidRPr="00124327">
        <w:rPr>
          <w:rFonts w:ascii="Arial" w:hAnsi="Arial" w:cs="Arial"/>
          <w:sz w:val="28"/>
          <w:szCs w:val="28"/>
        </w:rPr>
        <w:t>Kanban</w:t>
      </w:r>
      <w:proofErr w:type="spellEnd"/>
    </w:p>
    <w:p w:rsidR="00124327" w:rsidRPr="00124327" w:rsidRDefault="00124327" w:rsidP="00124327">
      <w:pPr>
        <w:rPr>
          <w:rFonts w:ascii="Arial" w:hAnsi="Arial" w:cs="Arial"/>
          <w:sz w:val="28"/>
          <w:szCs w:val="28"/>
        </w:rPr>
      </w:pPr>
    </w:p>
    <w:p w:rsidR="00124327" w:rsidRPr="00124327" w:rsidRDefault="00580938" w:rsidP="00124327">
      <w:pPr>
        <w:rPr>
          <w:rFonts w:ascii="Arial" w:hAnsi="Arial" w:cs="Arial"/>
          <w:sz w:val="28"/>
          <w:szCs w:val="28"/>
        </w:rPr>
      </w:pPr>
      <w:hyperlink r:id="rId8">
        <w:r w:rsidR="00124327" w:rsidRPr="00124327">
          <w:rPr>
            <w:rFonts w:ascii="Arial" w:hAnsi="Arial" w:cs="Arial"/>
            <w:color w:val="1155CC"/>
            <w:sz w:val="28"/>
            <w:szCs w:val="28"/>
            <w:u w:val="single"/>
          </w:rPr>
          <w:t xml:space="preserve">Personal </w:t>
        </w:r>
        <w:proofErr w:type="spellStart"/>
        <w:r w:rsidR="00124327" w:rsidRPr="00124327">
          <w:rPr>
            <w:rFonts w:ascii="Arial" w:hAnsi="Arial" w:cs="Arial"/>
            <w:color w:val="1155CC"/>
            <w:sz w:val="28"/>
            <w:szCs w:val="28"/>
            <w:u w:val="single"/>
          </w:rPr>
          <w:t>Kanban</w:t>
        </w:r>
        <w:proofErr w:type="spellEnd"/>
      </w:hyperlink>
      <w:r w:rsidR="00124327" w:rsidRPr="00124327">
        <w:rPr>
          <w:rFonts w:ascii="Arial" w:hAnsi="Arial" w:cs="Arial"/>
          <w:sz w:val="28"/>
          <w:szCs w:val="28"/>
        </w:rPr>
        <w:t xml:space="preserve"> instructs you to compile all of the tasks and assignments you need to get done in a “to-do” folder. Once you’ve listed all of your tasks, you then move the most important tasks, usually three at a time, to an “in progress” folder. Once you finish those three goals, you can move them to a folder marked “done” or “complete.”</w:t>
      </w:r>
    </w:p>
    <w:p w:rsidR="00124327" w:rsidRPr="00124327" w:rsidRDefault="00124327" w:rsidP="00124327">
      <w:pPr>
        <w:rPr>
          <w:rFonts w:ascii="Arial" w:hAnsi="Arial" w:cs="Arial"/>
          <w:sz w:val="28"/>
          <w:szCs w:val="28"/>
        </w:rPr>
      </w:pPr>
    </w:p>
    <w:p w:rsidR="00124327" w:rsidRPr="00124327" w:rsidRDefault="00124327" w:rsidP="00124327">
      <w:pPr>
        <w:rPr>
          <w:rFonts w:ascii="Arial" w:hAnsi="Arial" w:cs="Arial"/>
          <w:sz w:val="28"/>
          <w:szCs w:val="28"/>
        </w:rPr>
      </w:pPr>
      <w:r w:rsidRPr="00124327">
        <w:rPr>
          <w:rFonts w:ascii="Arial" w:hAnsi="Arial" w:cs="Arial"/>
          <w:sz w:val="28"/>
          <w:szCs w:val="28"/>
        </w:rPr>
        <w:t>Doing this keeps you focused on certain tasks until they’re complete before going in another direction with a new set of tasks. This method is best for anyone who likes to follow a strict schedule that they can visibly see.</w:t>
      </w:r>
      <w:r>
        <w:rPr>
          <w:rFonts w:ascii="Arial" w:hAnsi="Arial" w:cs="Arial"/>
          <w:sz w:val="28"/>
          <w:szCs w:val="28"/>
        </w:rPr>
        <w:br/>
      </w:r>
    </w:p>
    <w:p w:rsidR="00124327" w:rsidRPr="00124327" w:rsidRDefault="00124327" w:rsidP="00124327">
      <w:pPr>
        <w:rPr>
          <w:rFonts w:ascii="Arial" w:hAnsi="Arial" w:cs="Arial"/>
          <w:sz w:val="28"/>
          <w:szCs w:val="28"/>
        </w:rPr>
      </w:pPr>
    </w:p>
    <w:p w:rsidR="00124327" w:rsidRPr="00124327" w:rsidRDefault="00124327" w:rsidP="00124327">
      <w:pPr>
        <w:pStyle w:val="Heading2"/>
        <w:rPr>
          <w:rFonts w:ascii="Arial" w:hAnsi="Arial" w:cs="Arial"/>
          <w:sz w:val="28"/>
          <w:szCs w:val="28"/>
        </w:rPr>
      </w:pPr>
      <w:bookmarkStart w:id="2" w:name="_1fob9te" w:colFirst="0" w:colLast="0"/>
      <w:bookmarkEnd w:id="2"/>
      <w:r w:rsidRPr="00124327">
        <w:rPr>
          <w:rFonts w:ascii="Arial" w:hAnsi="Arial" w:cs="Arial"/>
          <w:sz w:val="28"/>
          <w:szCs w:val="28"/>
        </w:rPr>
        <w:lastRenderedPageBreak/>
        <w:t xml:space="preserve">2. Eat </w:t>
      </w:r>
      <w:proofErr w:type="gramStart"/>
      <w:r w:rsidRPr="00124327">
        <w:rPr>
          <w:rFonts w:ascii="Arial" w:hAnsi="Arial" w:cs="Arial"/>
          <w:sz w:val="28"/>
          <w:szCs w:val="28"/>
        </w:rPr>
        <w:t>The</w:t>
      </w:r>
      <w:proofErr w:type="gramEnd"/>
      <w:r w:rsidRPr="00124327">
        <w:rPr>
          <w:rFonts w:ascii="Arial" w:hAnsi="Arial" w:cs="Arial"/>
          <w:sz w:val="28"/>
          <w:szCs w:val="28"/>
        </w:rPr>
        <w:t xml:space="preserve"> Frog</w:t>
      </w:r>
    </w:p>
    <w:p w:rsidR="00124327" w:rsidRPr="00124327" w:rsidRDefault="00124327" w:rsidP="00124327">
      <w:pPr>
        <w:rPr>
          <w:rFonts w:ascii="Arial" w:hAnsi="Arial" w:cs="Arial"/>
          <w:sz w:val="28"/>
          <w:szCs w:val="28"/>
        </w:rPr>
      </w:pPr>
    </w:p>
    <w:p w:rsidR="00124327" w:rsidRPr="00124327" w:rsidRDefault="00124327" w:rsidP="00124327">
      <w:pPr>
        <w:rPr>
          <w:rFonts w:ascii="Arial" w:hAnsi="Arial" w:cs="Arial"/>
          <w:sz w:val="28"/>
          <w:szCs w:val="28"/>
        </w:rPr>
      </w:pPr>
      <w:r w:rsidRPr="00124327">
        <w:rPr>
          <w:rFonts w:ascii="Arial" w:hAnsi="Arial" w:cs="Arial"/>
          <w:sz w:val="28"/>
          <w:szCs w:val="28"/>
        </w:rPr>
        <w:t xml:space="preserve">In the </w:t>
      </w:r>
      <w:hyperlink r:id="rId9">
        <w:r w:rsidRPr="00124327">
          <w:rPr>
            <w:rFonts w:ascii="Arial" w:hAnsi="Arial" w:cs="Arial"/>
            <w:color w:val="1155CC"/>
            <w:sz w:val="28"/>
            <w:szCs w:val="28"/>
            <w:u w:val="single"/>
          </w:rPr>
          <w:t xml:space="preserve">Eat </w:t>
        </w:r>
        <w:proofErr w:type="gramStart"/>
        <w:r w:rsidRPr="00124327">
          <w:rPr>
            <w:rFonts w:ascii="Arial" w:hAnsi="Arial" w:cs="Arial"/>
            <w:color w:val="1155CC"/>
            <w:sz w:val="28"/>
            <w:szCs w:val="28"/>
            <w:u w:val="single"/>
          </w:rPr>
          <w:t>The</w:t>
        </w:r>
        <w:proofErr w:type="gramEnd"/>
        <w:r w:rsidRPr="00124327">
          <w:rPr>
            <w:rFonts w:ascii="Arial" w:hAnsi="Arial" w:cs="Arial"/>
            <w:color w:val="1155CC"/>
            <w:sz w:val="28"/>
            <w:szCs w:val="28"/>
            <w:u w:val="single"/>
          </w:rPr>
          <w:t xml:space="preserve"> Frog</w:t>
        </w:r>
      </w:hyperlink>
      <w:r w:rsidRPr="00124327">
        <w:rPr>
          <w:rFonts w:ascii="Arial" w:hAnsi="Arial" w:cs="Arial"/>
          <w:sz w:val="28"/>
          <w:szCs w:val="28"/>
        </w:rPr>
        <w:t xml:space="preserve"> method, you need to determine which of your tasks is the most time-consuming or cumbersome. This is usually the hardest and most important task in your day. Once you’ve determined the most important task, you should knock it out first thing in the morning.</w:t>
      </w:r>
    </w:p>
    <w:p w:rsidR="00124327" w:rsidRPr="00124327" w:rsidRDefault="00124327" w:rsidP="00124327">
      <w:pPr>
        <w:rPr>
          <w:rFonts w:ascii="Arial" w:hAnsi="Arial" w:cs="Arial"/>
          <w:sz w:val="28"/>
          <w:szCs w:val="28"/>
        </w:rPr>
      </w:pPr>
    </w:p>
    <w:p w:rsidR="00124327" w:rsidRPr="00124327" w:rsidRDefault="00124327" w:rsidP="00124327">
      <w:pPr>
        <w:rPr>
          <w:rFonts w:ascii="Arial" w:hAnsi="Arial" w:cs="Arial"/>
          <w:sz w:val="28"/>
          <w:szCs w:val="28"/>
        </w:rPr>
      </w:pPr>
      <w:r w:rsidRPr="00124327">
        <w:rPr>
          <w:rFonts w:ascii="Arial" w:hAnsi="Arial" w:cs="Arial"/>
          <w:sz w:val="28"/>
          <w:szCs w:val="28"/>
        </w:rPr>
        <w:t>Knocking the task out first thing in the morning keeps you from putting the activity off any longer. This method is great for people who struggle with procrastination.</w:t>
      </w:r>
    </w:p>
    <w:p w:rsidR="00124327" w:rsidRPr="00124327" w:rsidRDefault="00124327" w:rsidP="00124327">
      <w:pPr>
        <w:rPr>
          <w:rFonts w:ascii="Arial" w:hAnsi="Arial" w:cs="Arial"/>
          <w:sz w:val="28"/>
          <w:szCs w:val="28"/>
        </w:rPr>
      </w:pPr>
    </w:p>
    <w:p w:rsidR="00124327" w:rsidRPr="00124327" w:rsidRDefault="00124327" w:rsidP="00124327">
      <w:pPr>
        <w:pStyle w:val="Heading2"/>
        <w:rPr>
          <w:rFonts w:ascii="Arial" w:hAnsi="Arial" w:cs="Arial"/>
          <w:sz w:val="28"/>
          <w:szCs w:val="28"/>
        </w:rPr>
      </w:pPr>
      <w:bookmarkStart w:id="3" w:name="_3znysh7" w:colFirst="0" w:colLast="0"/>
      <w:bookmarkEnd w:id="3"/>
      <w:r w:rsidRPr="00124327">
        <w:rPr>
          <w:rFonts w:ascii="Arial" w:hAnsi="Arial" w:cs="Arial"/>
          <w:sz w:val="28"/>
          <w:szCs w:val="28"/>
        </w:rPr>
        <w:t>3. SMART Goals</w:t>
      </w:r>
    </w:p>
    <w:p w:rsidR="00124327" w:rsidRPr="00124327" w:rsidRDefault="00124327" w:rsidP="00124327">
      <w:pPr>
        <w:rPr>
          <w:rFonts w:ascii="Arial" w:hAnsi="Arial" w:cs="Arial"/>
          <w:sz w:val="28"/>
          <w:szCs w:val="28"/>
        </w:rPr>
      </w:pPr>
    </w:p>
    <w:p w:rsidR="00124327" w:rsidRPr="00124327" w:rsidRDefault="00580938" w:rsidP="00124327">
      <w:pPr>
        <w:rPr>
          <w:rFonts w:ascii="Arial" w:hAnsi="Arial" w:cs="Arial"/>
          <w:sz w:val="28"/>
          <w:szCs w:val="28"/>
        </w:rPr>
      </w:pPr>
      <w:hyperlink r:id="rId10">
        <w:r w:rsidR="00124327" w:rsidRPr="00124327">
          <w:rPr>
            <w:rFonts w:ascii="Arial" w:hAnsi="Arial" w:cs="Arial"/>
            <w:color w:val="1155CC"/>
            <w:sz w:val="28"/>
            <w:szCs w:val="28"/>
            <w:u w:val="single"/>
          </w:rPr>
          <w:t>SMART Goals</w:t>
        </w:r>
      </w:hyperlink>
      <w:r w:rsidR="00124327" w:rsidRPr="00124327">
        <w:rPr>
          <w:rFonts w:ascii="Arial" w:hAnsi="Arial" w:cs="Arial"/>
          <w:sz w:val="28"/>
          <w:szCs w:val="28"/>
        </w:rPr>
        <w:t xml:space="preserve"> refer to the criteria your goals must meet in order to achieve them. SMART is an acronym that represents the following:</w:t>
      </w:r>
    </w:p>
    <w:p w:rsidR="00124327" w:rsidRPr="00124327" w:rsidRDefault="00124327" w:rsidP="00124327">
      <w:pPr>
        <w:rPr>
          <w:rFonts w:ascii="Arial" w:hAnsi="Arial" w:cs="Arial"/>
          <w:sz w:val="28"/>
          <w:szCs w:val="28"/>
        </w:rPr>
      </w:pPr>
    </w:p>
    <w:p w:rsidR="00124327" w:rsidRPr="00124327" w:rsidRDefault="00124327" w:rsidP="00124327">
      <w:pPr>
        <w:numPr>
          <w:ilvl w:val="0"/>
          <w:numId w:val="12"/>
        </w:numPr>
        <w:spacing w:after="0"/>
        <w:rPr>
          <w:rFonts w:ascii="Arial" w:hAnsi="Arial" w:cs="Arial"/>
          <w:sz w:val="28"/>
          <w:szCs w:val="28"/>
        </w:rPr>
      </w:pPr>
      <w:r w:rsidRPr="00124327">
        <w:rPr>
          <w:rFonts w:ascii="Arial" w:hAnsi="Arial" w:cs="Arial"/>
          <w:b/>
          <w:sz w:val="28"/>
          <w:szCs w:val="28"/>
        </w:rPr>
        <w:t xml:space="preserve">S: </w:t>
      </w:r>
      <w:r w:rsidRPr="00124327">
        <w:rPr>
          <w:rFonts w:ascii="Arial" w:hAnsi="Arial" w:cs="Arial"/>
          <w:sz w:val="28"/>
          <w:szCs w:val="28"/>
        </w:rPr>
        <w:t>specific</w:t>
      </w:r>
    </w:p>
    <w:p w:rsidR="00124327" w:rsidRPr="00124327" w:rsidRDefault="00124327" w:rsidP="00124327">
      <w:pPr>
        <w:numPr>
          <w:ilvl w:val="0"/>
          <w:numId w:val="12"/>
        </w:numPr>
        <w:spacing w:after="0"/>
        <w:rPr>
          <w:rFonts w:ascii="Arial" w:hAnsi="Arial" w:cs="Arial"/>
          <w:sz w:val="28"/>
          <w:szCs w:val="28"/>
        </w:rPr>
      </w:pPr>
      <w:r w:rsidRPr="00124327">
        <w:rPr>
          <w:rFonts w:ascii="Arial" w:hAnsi="Arial" w:cs="Arial"/>
          <w:b/>
          <w:sz w:val="28"/>
          <w:szCs w:val="28"/>
        </w:rPr>
        <w:t xml:space="preserve">M: </w:t>
      </w:r>
      <w:r w:rsidRPr="00124327">
        <w:rPr>
          <w:rFonts w:ascii="Arial" w:hAnsi="Arial" w:cs="Arial"/>
          <w:sz w:val="28"/>
          <w:szCs w:val="28"/>
        </w:rPr>
        <w:t>measurable</w:t>
      </w:r>
    </w:p>
    <w:p w:rsidR="00124327" w:rsidRPr="00124327" w:rsidRDefault="00124327" w:rsidP="00124327">
      <w:pPr>
        <w:numPr>
          <w:ilvl w:val="0"/>
          <w:numId w:val="12"/>
        </w:numPr>
        <w:spacing w:after="0"/>
        <w:rPr>
          <w:rFonts w:ascii="Arial" w:hAnsi="Arial" w:cs="Arial"/>
          <w:sz w:val="28"/>
          <w:szCs w:val="28"/>
        </w:rPr>
      </w:pPr>
      <w:r w:rsidRPr="00124327">
        <w:rPr>
          <w:rFonts w:ascii="Arial" w:hAnsi="Arial" w:cs="Arial"/>
          <w:b/>
          <w:sz w:val="28"/>
          <w:szCs w:val="28"/>
        </w:rPr>
        <w:t xml:space="preserve">A: </w:t>
      </w:r>
      <w:r w:rsidRPr="00124327">
        <w:rPr>
          <w:rFonts w:ascii="Arial" w:hAnsi="Arial" w:cs="Arial"/>
          <w:sz w:val="28"/>
          <w:szCs w:val="28"/>
        </w:rPr>
        <w:t>achievable</w:t>
      </w:r>
    </w:p>
    <w:p w:rsidR="00124327" w:rsidRPr="00124327" w:rsidRDefault="00124327" w:rsidP="00124327">
      <w:pPr>
        <w:numPr>
          <w:ilvl w:val="0"/>
          <w:numId w:val="12"/>
        </w:numPr>
        <w:spacing w:after="0"/>
        <w:rPr>
          <w:rFonts w:ascii="Arial" w:hAnsi="Arial" w:cs="Arial"/>
          <w:sz w:val="28"/>
          <w:szCs w:val="28"/>
        </w:rPr>
      </w:pPr>
      <w:r w:rsidRPr="00124327">
        <w:rPr>
          <w:rFonts w:ascii="Arial" w:hAnsi="Arial" w:cs="Arial"/>
          <w:b/>
          <w:sz w:val="28"/>
          <w:szCs w:val="28"/>
        </w:rPr>
        <w:t>R:</w:t>
      </w:r>
      <w:r w:rsidRPr="00124327">
        <w:rPr>
          <w:rFonts w:ascii="Arial" w:hAnsi="Arial" w:cs="Arial"/>
          <w:sz w:val="28"/>
          <w:szCs w:val="28"/>
        </w:rPr>
        <w:t xml:space="preserve"> relevant</w:t>
      </w:r>
    </w:p>
    <w:p w:rsidR="00124327" w:rsidRPr="00124327" w:rsidRDefault="00124327" w:rsidP="00124327">
      <w:pPr>
        <w:numPr>
          <w:ilvl w:val="0"/>
          <w:numId w:val="12"/>
        </w:numPr>
        <w:spacing w:after="0"/>
        <w:rPr>
          <w:rFonts w:ascii="Arial" w:hAnsi="Arial" w:cs="Arial"/>
          <w:sz w:val="28"/>
          <w:szCs w:val="28"/>
        </w:rPr>
      </w:pPr>
      <w:r w:rsidRPr="00124327">
        <w:rPr>
          <w:rFonts w:ascii="Arial" w:hAnsi="Arial" w:cs="Arial"/>
          <w:b/>
          <w:sz w:val="28"/>
          <w:szCs w:val="28"/>
        </w:rPr>
        <w:t>T:</w:t>
      </w:r>
      <w:r w:rsidRPr="00124327">
        <w:rPr>
          <w:rFonts w:ascii="Arial" w:hAnsi="Arial" w:cs="Arial"/>
          <w:sz w:val="28"/>
          <w:szCs w:val="28"/>
        </w:rPr>
        <w:t xml:space="preserve"> time-bound</w:t>
      </w:r>
    </w:p>
    <w:p w:rsidR="00124327" w:rsidRPr="00124327" w:rsidRDefault="00124327" w:rsidP="00124327">
      <w:pPr>
        <w:rPr>
          <w:rFonts w:ascii="Arial" w:hAnsi="Arial" w:cs="Arial"/>
          <w:sz w:val="28"/>
          <w:szCs w:val="28"/>
        </w:rPr>
      </w:pPr>
    </w:p>
    <w:p w:rsidR="002F50DB" w:rsidRPr="005536D1" w:rsidRDefault="00124327" w:rsidP="008A4EDC">
      <w:pPr>
        <w:rPr>
          <w:rFonts w:ascii="Arial" w:hAnsi="Arial" w:cs="Arial"/>
          <w:sz w:val="28"/>
          <w:szCs w:val="28"/>
        </w:rPr>
      </w:pPr>
      <w:r w:rsidRPr="00124327">
        <w:rPr>
          <w:rFonts w:ascii="Arial" w:hAnsi="Arial" w:cs="Arial"/>
          <w:sz w:val="28"/>
          <w:szCs w:val="28"/>
        </w:rPr>
        <w:t>The goals you set should be clearly stated and simple to follow, while also being easily measurable. By this, we mean you should fully understand the goal you’ve set and the amount of time it may take to achieve it. These goals should also be reasonable and attainable as you prioritize any goals that have specific time limits.</w:t>
      </w:r>
    </w:p>
    <w:sectPr w:rsidR="002F50DB" w:rsidRPr="005536D1" w:rsidSect="002F3748">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938" w:rsidRDefault="00580938" w:rsidP="00194461">
      <w:pPr>
        <w:spacing w:after="0" w:line="240" w:lineRule="auto"/>
      </w:pPr>
      <w:r>
        <w:separator/>
      </w:r>
    </w:p>
  </w:endnote>
  <w:endnote w:type="continuationSeparator" w:id="0">
    <w:p w:rsidR="00580938" w:rsidRDefault="00580938" w:rsidP="00194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938" w:rsidRDefault="00580938" w:rsidP="00194461">
      <w:pPr>
        <w:spacing w:after="0" w:line="240" w:lineRule="auto"/>
      </w:pPr>
      <w:r>
        <w:separator/>
      </w:r>
    </w:p>
  </w:footnote>
  <w:footnote w:type="continuationSeparator" w:id="0">
    <w:p w:rsidR="00580938" w:rsidRDefault="00580938" w:rsidP="001944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194461">
      <w:tc>
        <w:tcPr>
          <w:tcW w:w="1152" w:type="dxa"/>
        </w:tcPr>
        <w:p w:rsidR="00194461" w:rsidRDefault="00275471">
          <w:pPr>
            <w:pStyle w:val="Header"/>
            <w:jc w:val="right"/>
            <w:rPr>
              <w:b/>
            </w:rPr>
          </w:pPr>
          <w:r>
            <w:fldChar w:fldCharType="begin"/>
          </w:r>
          <w:r>
            <w:instrText xml:space="preserve"> PAGE   \* MERGEFORMAT </w:instrText>
          </w:r>
          <w:r>
            <w:fldChar w:fldCharType="separate"/>
          </w:r>
          <w:r w:rsidR="00A353F3">
            <w:rPr>
              <w:noProof/>
            </w:rPr>
            <w:t>1</w:t>
          </w:r>
          <w:r>
            <w:rPr>
              <w:noProof/>
            </w:rPr>
            <w:fldChar w:fldCharType="end"/>
          </w:r>
        </w:p>
      </w:tc>
      <w:tc>
        <w:tcPr>
          <w:tcW w:w="0" w:type="auto"/>
          <w:noWrap/>
        </w:tcPr>
        <w:p w:rsidR="00194461" w:rsidRDefault="00194461">
          <w:pPr>
            <w:pStyle w:val="Header"/>
          </w:pPr>
          <w:r>
            <w:t>Video 07</w:t>
          </w:r>
        </w:p>
        <w:p w:rsidR="00194461" w:rsidRDefault="00194461">
          <w:pPr>
            <w:pStyle w:val="Header"/>
            <w:rPr>
              <w:b/>
            </w:rPr>
          </w:pPr>
        </w:p>
      </w:tc>
    </w:tr>
  </w:tbl>
  <w:p w:rsidR="00194461" w:rsidRDefault="001944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A5EDE"/>
    <w:multiLevelType w:val="multilevel"/>
    <w:tmpl w:val="8FB462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372E64"/>
    <w:multiLevelType w:val="multilevel"/>
    <w:tmpl w:val="BB9CFB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BC6393A"/>
    <w:multiLevelType w:val="multilevel"/>
    <w:tmpl w:val="6910E8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CDF3F07"/>
    <w:multiLevelType w:val="multilevel"/>
    <w:tmpl w:val="86D06D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D0052B8"/>
    <w:multiLevelType w:val="multilevel"/>
    <w:tmpl w:val="68F85BA8"/>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5">
    <w:nsid w:val="335C18ED"/>
    <w:multiLevelType w:val="multilevel"/>
    <w:tmpl w:val="F2C29D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490E5660"/>
    <w:multiLevelType w:val="multilevel"/>
    <w:tmpl w:val="E50CBFF4"/>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7">
    <w:nsid w:val="56E314E1"/>
    <w:multiLevelType w:val="multilevel"/>
    <w:tmpl w:val="616615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5A217F9F"/>
    <w:multiLevelType w:val="multilevel"/>
    <w:tmpl w:val="7BFE1B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A1E5DA5"/>
    <w:multiLevelType w:val="multilevel"/>
    <w:tmpl w:val="81AE99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76CF368A"/>
    <w:multiLevelType w:val="multilevel"/>
    <w:tmpl w:val="37A886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7A6831B0"/>
    <w:multiLevelType w:val="multilevel"/>
    <w:tmpl w:val="B1D83A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3"/>
  </w:num>
  <w:num w:numId="3">
    <w:abstractNumId w:val="5"/>
  </w:num>
  <w:num w:numId="4">
    <w:abstractNumId w:val="2"/>
  </w:num>
  <w:num w:numId="5">
    <w:abstractNumId w:val="7"/>
  </w:num>
  <w:num w:numId="6">
    <w:abstractNumId w:val="8"/>
  </w:num>
  <w:num w:numId="7">
    <w:abstractNumId w:val="9"/>
  </w:num>
  <w:num w:numId="8">
    <w:abstractNumId w:val="11"/>
  </w:num>
  <w:num w:numId="9">
    <w:abstractNumId w:val="10"/>
  </w:num>
  <w:num w:numId="10">
    <w:abstractNumId w:val="4"/>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94461"/>
    <w:rsid w:val="00124327"/>
    <w:rsid w:val="00194461"/>
    <w:rsid w:val="00224D06"/>
    <w:rsid w:val="00275471"/>
    <w:rsid w:val="00280DC1"/>
    <w:rsid w:val="002F1FE0"/>
    <w:rsid w:val="002F3748"/>
    <w:rsid w:val="002F50DB"/>
    <w:rsid w:val="003D7D2F"/>
    <w:rsid w:val="003E111F"/>
    <w:rsid w:val="00416EDC"/>
    <w:rsid w:val="005536D1"/>
    <w:rsid w:val="00580938"/>
    <w:rsid w:val="005E6123"/>
    <w:rsid w:val="0068645B"/>
    <w:rsid w:val="0083688C"/>
    <w:rsid w:val="00882DE7"/>
    <w:rsid w:val="008A4EDC"/>
    <w:rsid w:val="00920762"/>
    <w:rsid w:val="00960DA1"/>
    <w:rsid w:val="009F2E8C"/>
    <w:rsid w:val="009F30E5"/>
    <w:rsid w:val="00A353F3"/>
    <w:rsid w:val="00B1719A"/>
    <w:rsid w:val="00B65139"/>
    <w:rsid w:val="00BE20D4"/>
    <w:rsid w:val="00CE13D5"/>
    <w:rsid w:val="00CF4432"/>
    <w:rsid w:val="00CF6880"/>
    <w:rsid w:val="00DD3D16"/>
    <w:rsid w:val="00DE41D1"/>
    <w:rsid w:val="00F92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748"/>
  </w:style>
  <w:style w:type="paragraph" w:styleId="Heading2">
    <w:name w:val="heading 2"/>
    <w:basedOn w:val="Normal"/>
    <w:next w:val="Normal"/>
    <w:link w:val="Heading2Char"/>
    <w:rsid w:val="00B65139"/>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8A4ED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44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461"/>
  </w:style>
  <w:style w:type="paragraph" w:styleId="Footer">
    <w:name w:val="footer"/>
    <w:basedOn w:val="Normal"/>
    <w:link w:val="FooterChar"/>
    <w:uiPriority w:val="99"/>
    <w:semiHidden/>
    <w:unhideWhenUsed/>
    <w:rsid w:val="001944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94461"/>
  </w:style>
  <w:style w:type="character" w:customStyle="1" w:styleId="Heading2Char">
    <w:name w:val="Heading 2 Char"/>
    <w:basedOn w:val="DefaultParagraphFont"/>
    <w:link w:val="Heading2"/>
    <w:rsid w:val="00B65139"/>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8A4EDC"/>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ersonalkanban.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indtools.com/pages/article/smart-goals.htm" TargetMode="External"/><Relationship Id="rId4" Type="http://schemas.openxmlformats.org/officeDocument/2006/relationships/settings" Target="settings.xml"/><Relationship Id="rId9" Type="http://schemas.openxmlformats.org/officeDocument/2006/relationships/hyperlink" Target="https://todoist.com/productivity-methods/eat-the-fro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367</Words>
  <Characters>2098</Characters>
  <Application>Microsoft Office Word</Application>
  <DocSecurity>0</DocSecurity>
  <Lines>17</Lines>
  <Paragraphs>4</Paragraphs>
  <ScaleCrop>false</ScaleCrop>
  <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ponte</cp:lastModifiedBy>
  <cp:revision>17</cp:revision>
  <dcterms:created xsi:type="dcterms:W3CDTF">2016-05-28T15:24:00Z</dcterms:created>
  <dcterms:modified xsi:type="dcterms:W3CDTF">2022-03-09T02:09:00Z</dcterms:modified>
</cp:coreProperties>
</file>